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D1952" w14:paraId="19490E26" w14:textId="77777777" w:rsidTr="009A5CDB">
        <w:trPr>
          <w:trHeight w:hRule="exact" w:val="2694"/>
        </w:trPr>
        <w:tc>
          <w:tcPr>
            <w:tcW w:w="9360" w:type="dxa"/>
            <w:shd w:val="clear" w:color="auto" w:fill="auto"/>
          </w:tcPr>
          <w:p w14:paraId="513026CD" w14:textId="682BBC85" w:rsidR="003D1952" w:rsidRDefault="00F377EC" w:rsidP="009A5CDB">
            <w:pPr>
              <w:pStyle w:val="Naslov"/>
              <w:rPr>
                <w:sz w:val="44"/>
                <w:szCs w:val="44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>
              <w:rPr>
                <w:sz w:val="44"/>
                <w:szCs w:val="44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MIH D.O.O. KUPRES</w:t>
            </w:r>
          </w:p>
          <w:p w14:paraId="3F4D7332" w14:textId="0BB4FAE3" w:rsidR="003D1952" w:rsidRDefault="003D1952" w:rsidP="009A5CDB">
            <w:pPr>
              <w:pStyle w:val="ContactInfo"/>
            </w:pPr>
            <w:r>
              <w:t xml:space="preserve">Ul. </w:t>
            </w:r>
            <w:r w:rsidR="00F377EC">
              <w:t>Vukovarska 52 a, Kupres 80320, 063/370-174</w:t>
            </w:r>
          </w:p>
        </w:tc>
      </w:tr>
    </w:tbl>
    <w:p w14:paraId="22B07823" w14:textId="0315ED8E" w:rsidR="003D1952" w:rsidRDefault="003D1952" w:rsidP="003D1952">
      <w:pPr>
        <w:spacing w:beforeAutospacing="1" w:afterAutospacing="1"/>
        <w:jc w:val="center"/>
        <w:rPr>
          <w:rFonts w:eastAsia="Times New Roman" w:cs="Times New Roman"/>
          <w:b/>
          <w:bCs/>
          <w:color w:val="auto"/>
          <w:sz w:val="26"/>
          <w:szCs w:val="26"/>
          <w:lang w:val="hr-HR" w:eastAsia="hr-BA"/>
        </w:rPr>
      </w:pPr>
      <w:r>
        <w:rPr>
          <w:rFonts w:eastAsia="Times New Roman" w:cs="Times New Roman"/>
          <w:b/>
          <w:bCs/>
          <w:color w:val="auto"/>
          <w:sz w:val="26"/>
          <w:szCs w:val="26"/>
          <w:lang w:val="hr-HR" w:eastAsia="hr-BA"/>
        </w:rPr>
        <w:t xml:space="preserve">OGLAS ZA POPUNU RADNOG MJESTA </w:t>
      </w:r>
      <w:r w:rsidR="00F377EC">
        <w:rPr>
          <w:rFonts w:eastAsia="Times New Roman" w:cs="Times New Roman"/>
          <w:b/>
          <w:bCs/>
          <w:color w:val="auto"/>
          <w:sz w:val="26"/>
          <w:szCs w:val="26"/>
          <w:lang w:val="hr-HR" w:eastAsia="hr-BA"/>
        </w:rPr>
        <w:t>GLAVNOG I POMOĆNOG RADNIKA NA GRADILIŠTU</w:t>
      </w:r>
      <w:r>
        <w:rPr>
          <w:rFonts w:eastAsia="Times New Roman" w:cs="Times New Roman"/>
          <w:b/>
          <w:bCs/>
          <w:color w:val="auto"/>
          <w:sz w:val="26"/>
          <w:szCs w:val="26"/>
          <w:lang w:val="hr-HR" w:eastAsia="hr-BA"/>
        </w:rPr>
        <w:t xml:space="preserve"> </w:t>
      </w:r>
    </w:p>
    <w:p w14:paraId="7B47140F" w14:textId="70D97B7C" w:rsidR="00F377EC" w:rsidRDefault="00F377EC" w:rsidP="003D1952">
      <w:pPr>
        <w:spacing w:beforeAutospacing="1" w:afterAutospacing="1"/>
        <w:jc w:val="center"/>
        <w:rPr>
          <w:rFonts w:eastAsia="Times New Roman" w:cs="Times New Roman"/>
          <w:b/>
          <w:bCs/>
          <w:color w:val="auto"/>
          <w:sz w:val="26"/>
          <w:szCs w:val="26"/>
          <w:lang w:val="hr-HR" w:eastAsia="hr-BA"/>
        </w:rPr>
      </w:pPr>
    </w:p>
    <w:p w14:paraId="62633483" w14:textId="77777777" w:rsidR="00F377EC" w:rsidRDefault="00F377EC" w:rsidP="003D1952">
      <w:pPr>
        <w:spacing w:beforeAutospacing="1" w:afterAutospacing="1"/>
        <w:jc w:val="center"/>
      </w:pPr>
    </w:p>
    <w:p w14:paraId="66FD9042" w14:textId="2DC605AE" w:rsidR="003D1952" w:rsidRDefault="00F377EC" w:rsidP="003D1952">
      <w:pPr>
        <w:spacing w:beforeAutospacing="1" w:afterAutospacing="1"/>
      </w:pPr>
      <w:r>
        <w:rPr>
          <w:rFonts w:eastAsia="Times New Roman" w:cs="Times New Roman"/>
          <w:color w:val="auto"/>
          <w:lang w:val="hr-HR" w:eastAsia="hr-BA"/>
        </w:rPr>
        <w:t>MIH d.o.o. Kupres</w:t>
      </w:r>
      <w:r w:rsidR="003D1952">
        <w:rPr>
          <w:rFonts w:eastAsia="Times New Roman" w:cs="Times New Roman"/>
          <w:color w:val="auto"/>
          <w:lang w:val="hr-HR" w:eastAsia="hr-BA"/>
        </w:rPr>
        <w:t xml:space="preserve"> raspisuje </w:t>
      </w:r>
      <w:r>
        <w:rPr>
          <w:rFonts w:eastAsia="Times New Roman" w:cs="Times New Roman"/>
          <w:color w:val="auto"/>
          <w:lang w:val="hr-HR" w:eastAsia="hr-BA"/>
        </w:rPr>
        <w:t>natječaj</w:t>
      </w:r>
      <w:r w:rsidR="003D1952">
        <w:rPr>
          <w:rFonts w:eastAsia="Times New Roman" w:cs="Times New Roman"/>
          <w:color w:val="auto"/>
          <w:lang w:val="hr-HR" w:eastAsia="hr-BA"/>
        </w:rPr>
        <w:t xml:space="preserve"> za popunu radnog  mjesta; „</w:t>
      </w:r>
      <w:r>
        <w:rPr>
          <w:rFonts w:eastAsia="Times New Roman" w:cs="Times New Roman"/>
          <w:color w:val="auto"/>
          <w:lang w:val="hr-HR" w:eastAsia="hr-BA"/>
        </w:rPr>
        <w:t>Glavni i pomćni radnik</w:t>
      </w:r>
      <w:r w:rsidR="003D1952">
        <w:rPr>
          <w:rFonts w:eastAsia="Times New Roman" w:cs="Times New Roman"/>
          <w:color w:val="auto"/>
          <w:lang w:val="hr-HR" w:eastAsia="hr-BA"/>
        </w:rPr>
        <w:t xml:space="preserve">”  u općinama na području </w:t>
      </w:r>
      <w:r>
        <w:rPr>
          <w:rFonts w:eastAsia="Times New Roman" w:cs="Times New Roman"/>
          <w:color w:val="auto"/>
          <w:lang w:val="hr-HR" w:eastAsia="hr-BA"/>
        </w:rPr>
        <w:t>HBŽ, SBK</w:t>
      </w:r>
      <w:r w:rsidR="003D1952">
        <w:rPr>
          <w:rFonts w:eastAsia="Times New Roman" w:cs="Times New Roman"/>
          <w:color w:val="auto"/>
          <w:lang w:val="hr-HR" w:eastAsia="hr-BA"/>
        </w:rPr>
        <w:t>:</w:t>
      </w:r>
    </w:p>
    <w:p w14:paraId="28942100" w14:textId="57ED98A2" w:rsidR="003D1952" w:rsidRDefault="003D1952" w:rsidP="003D1952">
      <w:pPr>
        <w:rPr>
          <w:rFonts w:ascii="Calibri" w:hAnsi="Calibri"/>
        </w:rPr>
      </w:pPr>
      <w:r>
        <w:rPr>
          <w:rFonts w:eastAsia="Times New Roman" w:cs="Times New Roman"/>
          <w:color w:val="auto"/>
          <w:lang w:val="hr-HR" w:eastAsia="hr-BA"/>
        </w:rPr>
        <w:t>U</w:t>
      </w:r>
      <w:r w:rsidR="00F377EC">
        <w:rPr>
          <w:rFonts w:eastAsia="Times New Roman" w:cs="Times New Roman"/>
          <w:color w:val="auto"/>
          <w:lang w:val="hr-HR" w:eastAsia="hr-BA"/>
        </w:rPr>
        <w:t>VJETI</w:t>
      </w:r>
      <w:r>
        <w:rPr>
          <w:rFonts w:eastAsia="Times New Roman" w:cs="Times New Roman"/>
          <w:color w:val="auto"/>
          <w:lang w:val="hr-HR" w:eastAsia="hr-BA"/>
        </w:rPr>
        <w:t>:</w:t>
      </w:r>
    </w:p>
    <w:p w14:paraId="55C2BB7D" w14:textId="20BEDD45" w:rsidR="003D1952" w:rsidRDefault="003D1952" w:rsidP="003D1952">
      <w:r>
        <w:rPr>
          <w:rFonts w:eastAsia="Times New Roman" w:cs="Times New Roman"/>
          <w:color w:val="auto"/>
          <w:lang w:val="hr-HR" w:eastAsia="hr-BA"/>
        </w:rPr>
        <w:t>-</w:t>
      </w:r>
      <w:r w:rsidR="00F377EC">
        <w:rPr>
          <w:rFonts w:eastAsia="Times New Roman" w:cs="Times New Roman"/>
          <w:color w:val="auto"/>
          <w:lang w:val="hr-HR" w:eastAsia="hr-BA"/>
        </w:rPr>
        <w:t xml:space="preserve">SSS </w:t>
      </w:r>
      <w:r>
        <w:rPr>
          <w:rFonts w:eastAsia="Times New Roman" w:cs="Times New Roman"/>
          <w:color w:val="auto"/>
          <w:lang w:val="hr-HR" w:eastAsia="hr-BA"/>
        </w:rPr>
        <w:t>;</w:t>
      </w:r>
    </w:p>
    <w:p w14:paraId="476FFC97" w14:textId="553B5D6F" w:rsidR="003D1952" w:rsidRPr="00F377EC" w:rsidRDefault="003D1952" w:rsidP="003D1952">
      <w:pPr>
        <w:rPr>
          <w:rFonts w:ascii="Calibri" w:hAnsi="Calibri"/>
        </w:rPr>
      </w:pPr>
      <w:r>
        <w:rPr>
          <w:rFonts w:eastAsia="Times New Roman" w:cs="Times New Roman"/>
          <w:color w:val="auto"/>
          <w:lang w:val="hr-HR" w:eastAsia="hr-BA"/>
        </w:rPr>
        <w:t xml:space="preserve">-Položen </w:t>
      </w:r>
      <w:r w:rsidR="00F377EC">
        <w:rPr>
          <w:rFonts w:eastAsia="Times New Roman" w:cs="Times New Roman"/>
          <w:color w:val="auto"/>
          <w:lang w:val="hr-HR" w:eastAsia="hr-BA"/>
        </w:rPr>
        <w:t xml:space="preserve">vozački ispit </w:t>
      </w:r>
      <w:r>
        <w:rPr>
          <w:rFonts w:eastAsia="Times New Roman" w:cs="Times New Roman"/>
          <w:color w:val="auto"/>
          <w:lang w:val="hr-HR" w:eastAsia="hr-BA"/>
        </w:rPr>
        <w:t>;</w:t>
      </w:r>
    </w:p>
    <w:p w14:paraId="2E3A0BCB" w14:textId="3E2F7CE3" w:rsidR="003D1952" w:rsidRDefault="003D1952" w:rsidP="003D1952">
      <w:r>
        <w:rPr>
          <w:rFonts w:eastAsia="Times New Roman" w:cs="Times New Roman"/>
          <w:color w:val="auto"/>
          <w:lang w:val="hr-HR" w:eastAsia="hr-BA"/>
        </w:rPr>
        <w:t xml:space="preserve">-Poželjno radno iskustvo u </w:t>
      </w:r>
      <w:r w:rsidR="00F377EC">
        <w:rPr>
          <w:rFonts w:eastAsia="Times New Roman" w:cs="Times New Roman"/>
          <w:color w:val="auto"/>
          <w:lang w:val="hr-HR" w:eastAsia="hr-BA"/>
        </w:rPr>
        <w:t>oblasti građevinskih radova.</w:t>
      </w:r>
    </w:p>
    <w:p w14:paraId="03E3238C" w14:textId="77777777" w:rsidR="003D1952" w:rsidRDefault="003D1952" w:rsidP="003D1952">
      <w:pPr>
        <w:spacing w:before="52" w:after="52"/>
        <w:rPr>
          <w:rFonts w:eastAsia="Times New Roman" w:cs="Times New Roman"/>
          <w:color w:val="auto"/>
          <w:lang w:val="hr-HR" w:eastAsia="hr-BA"/>
        </w:rPr>
      </w:pPr>
    </w:p>
    <w:p w14:paraId="152865F5" w14:textId="77777777" w:rsidR="00F377EC" w:rsidRDefault="00F377EC" w:rsidP="003D1952">
      <w:pPr>
        <w:rPr>
          <w:rFonts w:eastAsia="Times New Roman" w:cs="Times New Roman"/>
          <w:color w:val="auto"/>
          <w:lang w:val="hr-HR" w:eastAsia="hr-BA"/>
        </w:rPr>
      </w:pPr>
    </w:p>
    <w:p w14:paraId="3BD75933" w14:textId="798A57DB" w:rsidR="003D1952" w:rsidRDefault="003D1952" w:rsidP="003D1952">
      <w:pPr>
        <w:rPr>
          <w:rFonts w:eastAsia="Times New Roman" w:cs="Times New Roman"/>
          <w:color w:val="auto"/>
          <w:lang w:val="hr-HR" w:eastAsia="hr-BA"/>
        </w:rPr>
      </w:pPr>
      <w:r>
        <w:rPr>
          <w:rFonts w:eastAsia="Times New Roman" w:cs="Times New Roman"/>
          <w:color w:val="auto"/>
          <w:lang w:val="hr-HR" w:eastAsia="hr-BA"/>
        </w:rPr>
        <w:t>OSNOVNI POSLOVI I ZADACI:</w:t>
      </w:r>
    </w:p>
    <w:p w14:paraId="4B596485" w14:textId="4950324F" w:rsidR="00F377EC" w:rsidRDefault="00F377EC" w:rsidP="003D1952">
      <w:r>
        <w:t>-</w:t>
      </w:r>
      <w:r w:rsidR="00491BC2">
        <w:t>sve što je vezano za gradnju objekata u građevinskom sektoru;</w:t>
      </w:r>
    </w:p>
    <w:p w14:paraId="081EA444" w14:textId="05B68022" w:rsidR="003D1952" w:rsidRPr="00F377EC" w:rsidRDefault="003D1952" w:rsidP="00F377EC">
      <w:pPr>
        <w:jc w:val="both"/>
        <w:rPr>
          <w:rFonts w:ascii="Calibri" w:hAnsi="Calibri"/>
        </w:rPr>
      </w:pPr>
      <w:r w:rsidRPr="00F377EC">
        <w:rPr>
          <w:rFonts w:cs="Times New Roman"/>
        </w:rPr>
        <w:t xml:space="preserve">-Izvršavanje drugih poslova po nalogu voditelja, kao </w:t>
      </w:r>
      <w:r w:rsidR="00491BC2">
        <w:rPr>
          <w:rFonts w:cs="Times New Roman"/>
        </w:rPr>
        <w:t>i</w:t>
      </w:r>
      <w:r w:rsidRPr="00F377EC">
        <w:rPr>
          <w:rFonts w:cs="Times New Roman"/>
        </w:rPr>
        <w:t xml:space="preserve"> ostali </w:t>
      </w:r>
      <w:r w:rsidR="00F377EC" w:rsidRPr="00F377EC">
        <w:rPr>
          <w:rFonts w:cs="Times New Roman"/>
        </w:rPr>
        <w:t xml:space="preserve"> </w:t>
      </w:r>
      <w:r w:rsidRPr="00F377EC">
        <w:rPr>
          <w:rFonts w:eastAsia="Times New Roman" w:cs="Times New Roman"/>
          <w:color w:val="000000"/>
          <w:lang w:val="hr-HR" w:eastAsia="hr-BA"/>
        </w:rPr>
        <w:t>s</w:t>
      </w:r>
      <w:r w:rsidR="00F377EC" w:rsidRPr="00F377EC">
        <w:rPr>
          <w:rFonts w:eastAsia="Times New Roman" w:cs="Times New Roman"/>
          <w:color w:val="000000"/>
          <w:lang w:val="hr-HR" w:eastAsia="hr-BA"/>
        </w:rPr>
        <w:t>ličn</w:t>
      </w:r>
      <w:r w:rsidRPr="00F377EC">
        <w:rPr>
          <w:rFonts w:eastAsia="Times New Roman" w:cs="Times New Roman"/>
          <w:color w:val="000000"/>
          <w:lang w:val="hr-HR" w:eastAsia="hr-BA"/>
        </w:rPr>
        <w:t>i zada</w:t>
      </w:r>
      <w:r w:rsidR="00F377EC" w:rsidRPr="00F377EC">
        <w:rPr>
          <w:rFonts w:eastAsia="Times New Roman" w:cs="Times New Roman"/>
          <w:color w:val="000000"/>
          <w:lang w:val="hr-HR" w:eastAsia="hr-BA"/>
        </w:rPr>
        <w:t>t</w:t>
      </w:r>
      <w:r w:rsidRPr="00F377EC">
        <w:rPr>
          <w:rFonts w:eastAsia="Times New Roman" w:cs="Times New Roman"/>
          <w:color w:val="000000"/>
          <w:lang w:val="hr-HR" w:eastAsia="hr-BA"/>
        </w:rPr>
        <w:t xml:space="preserve">ci  prema nalogu </w:t>
      </w:r>
      <w:r w:rsidR="00491BC2">
        <w:rPr>
          <w:rFonts w:eastAsia="Times New Roman" w:cs="Times New Roman"/>
          <w:color w:val="000000"/>
          <w:lang w:val="hr-HR" w:eastAsia="hr-BA"/>
        </w:rPr>
        <w:t>p</w:t>
      </w:r>
      <w:r w:rsidRPr="00F377EC">
        <w:rPr>
          <w:rFonts w:eastAsia="Times New Roman" w:cs="Times New Roman"/>
          <w:color w:val="000000"/>
          <w:lang w:val="hr-HR" w:eastAsia="hr-BA"/>
        </w:rPr>
        <w:t>oslodavca.</w:t>
      </w:r>
    </w:p>
    <w:p w14:paraId="1A907AA7" w14:textId="77777777" w:rsidR="003D1952" w:rsidRDefault="003D1952" w:rsidP="003D1952">
      <w:pPr>
        <w:rPr>
          <w:rFonts w:ascii="Calibri" w:eastAsia="Times New Roman" w:hAnsi="Calibri" w:cs="Times New Roman"/>
          <w:color w:val="auto"/>
          <w:lang w:val="hr-HR" w:eastAsia="hr-BA"/>
        </w:rPr>
      </w:pPr>
    </w:p>
    <w:p w14:paraId="1F306BAA" w14:textId="77777777" w:rsidR="00F377EC" w:rsidRDefault="00F377EC" w:rsidP="003D1952">
      <w:pPr>
        <w:rPr>
          <w:rFonts w:eastAsia="Times New Roman" w:cs="Times New Roman"/>
          <w:color w:val="auto"/>
          <w:lang w:val="hr-HR" w:eastAsia="hr-BA"/>
        </w:rPr>
      </w:pPr>
    </w:p>
    <w:p w14:paraId="33BE2A1E" w14:textId="49DC3029" w:rsidR="003D1952" w:rsidRDefault="003D1952" w:rsidP="003D1952">
      <w:pPr>
        <w:rPr>
          <w:rFonts w:ascii="Calibri" w:hAnsi="Calibri"/>
        </w:rPr>
      </w:pPr>
      <w:r>
        <w:rPr>
          <w:rFonts w:eastAsia="Times New Roman" w:cs="Times New Roman"/>
          <w:color w:val="auto"/>
          <w:lang w:val="hr-HR" w:eastAsia="hr-BA"/>
        </w:rPr>
        <w:t>NUDIMO:</w:t>
      </w:r>
    </w:p>
    <w:p w14:paraId="21628563" w14:textId="3546ACBF" w:rsidR="003D1952" w:rsidRDefault="003D1952" w:rsidP="003D1952">
      <w:r>
        <w:rPr>
          <w:rFonts w:eastAsia="Times New Roman" w:cs="Times New Roman"/>
          <w:color w:val="auto"/>
          <w:lang w:val="hr-HR" w:eastAsia="hr-BA"/>
        </w:rPr>
        <w:t xml:space="preserve">-Redovna primanja i dobre </w:t>
      </w:r>
      <w:r w:rsidR="00F377EC">
        <w:rPr>
          <w:rFonts w:eastAsia="Times New Roman" w:cs="Times New Roman"/>
          <w:color w:val="auto"/>
          <w:lang w:val="hr-HR" w:eastAsia="hr-BA"/>
        </w:rPr>
        <w:t>uvjete</w:t>
      </w:r>
      <w:r>
        <w:rPr>
          <w:rFonts w:eastAsia="Times New Roman" w:cs="Times New Roman"/>
          <w:color w:val="auto"/>
          <w:lang w:val="hr-HR" w:eastAsia="hr-BA"/>
        </w:rPr>
        <w:t xml:space="preserve"> rada:</w:t>
      </w:r>
    </w:p>
    <w:p w14:paraId="5BA3DB30" w14:textId="7692703D" w:rsidR="003D1952" w:rsidRDefault="003D1952" w:rsidP="003D1952">
      <w:r>
        <w:rPr>
          <w:rFonts w:eastAsia="Times New Roman" w:cs="Times New Roman"/>
          <w:color w:val="auto"/>
          <w:lang w:val="hr-HR" w:eastAsia="hr-BA"/>
        </w:rPr>
        <w:t>-Plaćeni troškovi pr</w:t>
      </w:r>
      <w:r w:rsidR="00F377EC">
        <w:rPr>
          <w:rFonts w:eastAsia="Times New Roman" w:cs="Times New Roman"/>
          <w:color w:val="auto"/>
          <w:lang w:val="hr-HR" w:eastAsia="hr-BA"/>
        </w:rPr>
        <w:t>ije</w:t>
      </w:r>
      <w:r>
        <w:rPr>
          <w:rFonts w:eastAsia="Times New Roman" w:cs="Times New Roman"/>
          <w:color w:val="auto"/>
          <w:lang w:val="hr-HR" w:eastAsia="hr-BA"/>
        </w:rPr>
        <w:t>voza ili stanovanja;</w:t>
      </w:r>
    </w:p>
    <w:p w14:paraId="381CB16E" w14:textId="77777777" w:rsidR="003D1952" w:rsidRDefault="003D1952" w:rsidP="003D1952">
      <w:r>
        <w:rPr>
          <w:rFonts w:eastAsia="Times New Roman" w:cs="Times New Roman"/>
          <w:color w:val="auto"/>
          <w:lang w:val="hr-HR" w:eastAsia="hr-BA"/>
        </w:rPr>
        <w:t>-Mogući  stimulativni dodaci na redovna primanja;</w:t>
      </w:r>
    </w:p>
    <w:p w14:paraId="3FCF9F81" w14:textId="77777777" w:rsidR="003D1952" w:rsidRDefault="003D1952" w:rsidP="003D1952">
      <w:r>
        <w:rPr>
          <w:rFonts w:eastAsia="Times New Roman" w:cs="Times New Roman"/>
          <w:color w:val="auto"/>
          <w:lang w:val="hr-HR" w:eastAsia="hr-BA"/>
        </w:rPr>
        <w:t>-Rad u dinamičnom okruženju;</w:t>
      </w:r>
    </w:p>
    <w:p w14:paraId="1B26E9D6" w14:textId="77777777" w:rsidR="003D1952" w:rsidRDefault="003D1952" w:rsidP="003D1952">
      <w:r>
        <w:rPr>
          <w:rFonts w:eastAsia="Times New Roman" w:cs="Times New Roman"/>
          <w:color w:val="auto"/>
          <w:lang w:val="hr-HR" w:eastAsia="hr-BA"/>
        </w:rPr>
        <w:t>-Mogućnost napredovanja;</w:t>
      </w:r>
    </w:p>
    <w:p w14:paraId="3EE585A4" w14:textId="77777777" w:rsidR="003D1952" w:rsidRDefault="003D1952" w:rsidP="003D1952">
      <w:pPr>
        <w:rPr>
          <w:rFonts w:eastAsia="Times New Roman" w:cs="Times New Roman"/>
          <w:color w:val="auto"/>
          <w:lang w:val="hr-HR" w:eastAsia="hr-BA"/>
        </w:rPr>
      </w:pPr>
    </w:p>
    <w:p w14:paraId="359954F8" w14:textId="77777777" w:rsidR="00F377EC" w:rsidRDefault="00F377EC" w:rsidP="003D1952">
      <w:pPr>
        <w:spacing w:before="52" w:after="52"/>
        <w:rPr>
          <w:rFonts w:eastAsia="Times New Roman" w:cs="Times New Roman"/>
          <w:color w:val="auto"/>
          <w:lang w:val="hr-HR" w:eastAsia="hr-BA"/>
        </w:rPr>
      </w:pPr>
    </w:p>
    <w:p w14:paraId="0644C8B0" w14:textId="7C19A69E" w:rsidR="003D1952" w:rsidRDefault="003D1952" w:rsidP="003D1952">
      <w:pPr>
        <w:spacing w:before="52" w:after="52"/>
      </w:pPr>
      <w:r>
        <w:rPr>
          <w:rFonts w:eastAsia="Times New Roman" w:cs="Times New Roman"/>
          <w:color w:val="auto"/>
          <w:lang w:val="hr-HR" w:eastAsia="hr-BA"/>
        </w:rPr>
        <w:t xml:space="preserve">LOKACIJA: </w:t>
      </w:r>
      <w:r w:rsidR="00491BC2">
        <w:rPr>
          <w:rFonts w:eastAsia="Times New Roman" w:cs="Times New Roman"/>
          <w:color w:val="auto"/>
          <w:lang w:val="hr-HR" w:eastAsia="hr-BA"/>
        </w:rPr>
        <w:t>Kupres, Livno, Tomislavgrad, Šujica, Bugojno, Travnik, Vitez</w:t>
      </w:r>
      <w:r>
        <w:rPr>
          <w:rFonts w:eastAsia="Times New Roman" w:cs="Times New Roman"/>
          <w:color w:val="auto"/>
          <w:lang w:val="hr-HR" w:eastAsia="hr-BA"/>
        </w:rPr>
        <w:t xml:space="preserve">-više izvršilaca </w:t>
      </w:r>
    </w:p>
    <w:p w14:paraId="17D3AED4" w14:textId="565D6CF5" w:rsidR="003D1952" w:rsidRDefault="003D1952" w:rsidP="003D1952">
      <w:pPr>
        <w:spacing w:beforeAutospacing="1" w:afterAutospacing="1"/>
      </w:pPr>
      <w:r>
        <w:rPr>
          <w:rFonts w:eastAsia="Times New Roman" w:cs="Times New Roman"/>
          <w:color w:val="auto"/>
          <w:lang w:val="hr-HR" w:eastAsia="hr-BA"/>
        </w:rPr>
        <w:t>Datum objave:</w:t>
      </w:r>
      <w:r w:rsidR="00F377EC">
        <w:rPr>
          <w:rFonts w:eastAsia="Times New Roman" w:cs="Times New Roman"/>
          <w:color w:val="auto"/>
          <w:lang w:val="hr-HR" w:eastAsia="hr-BA"/>
        </w:rPr>
        <w:t xml:space="preserve"> 09</w:t>
      </w:r>
      <w:r>
        <w:rPr>
          <w:rFonts w:eastAsia="Times New Roman" w:cs="Times New Roman"/>
          <w:color w:val="auto"/>
          <w:lang w:val="hr-HR" w:eastAsia="hr-BA"/>
        </w:rPr>
        <w:t>.0</w:t>
      </w:r>
      <w:r w:rsidR="00F377EC">
        <w:rPr>
          <w:rFonts w:eastAsia="Times New Roman" w:cs="Times New Roman"/>
          <w:color w:val="auto"/>
          <w:lang w:val="hr-HR" w:eastAsia="hr-BA"/>
        </w:rPr>
        <w:t>3</w:t>
      </w:r>
      <w:r>
        <w:rPr>
          <w:rFonts w:eastAsia="Times New Roman" w:cs="Times New Roman"/>
          <w:color w:val="auto"/>
          <w:lang w:val="hr-HR" w:eastAsia="hr-BA"/>
        </w:rPr>
        <w:t>.2023</w:t>
      </w:r>
      <w:r w:rsidR="00F377EC">
        <w:rPr>
          <w:rFonts w:eastAsia="Times New Roman" w:cs="Times New Roman"/>
          <w:color w:val="auto"/>
          <w:lang w:val="hr-HR" w:eastAsia="hr-BA"/>
        </w:rPr>
        <w:t>.</w:t>
      </w:r>
      <w:r>
        <w:rPr>
          <w:rFonts w:eastAsia="Times New Roman" w:cs="Times New Roman"/>
          <w:color w:val="auto"/>
          <w:lang w:val="hr-HR" w:eastAsia="hr-BA"/>
        </w:rPr>
        <w:t xml:space="preserve"> godine</w:t>
      </w:r>
    </w:p>
    <w:p w14:paraId="2EE6B8E8" w14:textId="77777777" w:rsidR="003D1952" w:rsidRDefault="003D1952" w:rsidP="003D1952">
      <w:pPr>
        <w:spacing w:beforeAutospacing="1" w:afterAutospacing="1"/>
      </w:pPr>
      <w:r>
        <w:rPr>
          <w:rFonts w:eastAsia="Times New Roman" w:cs="Times New Roman"/>
          <w:color w:val="auto"/>
          <w:lang w:val="hr-HR" w:eastAsia="hr-BA"/>
        </w:rPr>
        <w:t>Oglas ostaje otvoren do popune radnih mjesta.</w:t>
      </w:r>
    </w:p>
    <w:p w14:paraId="64507778" w14:textId="348590EF" w:rsidR="003D1952" w:rsidRDefault="003D1952" w:rsidP="003D1952">
      <w:pPr>
        <w:spacing w:beforeAutospacing="1" w:afterAutospacing="1"/>
      </w:pPr>
      <w:r>
        <w:rPr>
          <w:rFonts w:eastAsia="Times New Roman" w:cs="Times New Roman"/>
          <w:color w:val="auto"/>
          <w:lang w:val="hr-HR" w:eastAsia="hr-BA"/>
        </w:rPr>
        <w:t>Zainteresirani kandidati  svoje prijave mogu   da pošalju putem mail adrese</w:t>
      </w:r>
      <w:r w:rsidRPr="00F377EC">
        <w:rPr>
          <w:rFonts w:eastAsia="Times New Roman" w:cs="Times New Roman"/>
          <w:b/>
          <w:bCs/>
          <w:color w:val="auto"/>
          <w:lang w:val="hr-HR" w:eastAsia="hr-BA"/>
        </w:rPr>
        <w:t>:</w:t>
      </w:r>
      <w:r w:rsidR="00F377EC" w:rsidRPr="00F377EC">
        <w:rPr>
          <w:rFonts w:eastAsia="Times New Roman" w:cs="Times New Roman"/>
          <w:b/>
          <w:bCs/>
          <w:color w:val="auto"/>
          <w:lang w:val="hr-HR" w:eastAsia="hr-BA"/>
        </w:rPr>
        <w:t xml:space="preserve"> </w:t>
      </w:r>
      <w:r w:rsidR="00F377EC" w:rsidRPr="00F377EC">
        <w:rPr>
          <w:b/>
          <w:bCs/>
          <w:u w:val="single"/>
        </w:rPr>
        <w:t>ivanmihdoo@gmail.com</w:t>
      </w:r>
      <w:r>
        <w:rPr>
          <w:rFonts w:eastAsia="Times New Roman" w:cs="Times New Roman"/>
          <w:color w:val="auto"/>
          <w:lang w:val="hr-HR" w:eastAsia="hr-BA"/>
        </w:rPr>
        <w:t>, a sve informacije mogu  dobiti i na broj telefona :</w:t>
      </w:r>
      <w:r w:rsidR="00F377EC">
        <w:rPr>
          <w:rFonts w:eastAsia="Times New Roman" w:cs="Times New Roman"/>
          <w:color w:val="auto"/>
          <w:lang w:val="hr-HR" w:eastAsia="hr-BA"/>
        </w:rPr>
        <w:t xml:space="preserve"> </w:t>
      </w:r>
      <w:r w:rsidR="00F377EC">
        <w:rPr>
          <w:rFonts w:eastAsia="Times New Roman" w:cs="Times New Roman"/>
          <w:b/>
          <w:bCs/>
          <w:color w:val="auto"/>
          <w:lang w:val="hr-HR" w:eastAsia="hr-BA"/>
        </w:rPr>
        <w:t>063/370-174.</w:t>
      </w:r>
    </w:p>
    <w:p w14:paraId="1913A7A4" w14:textId="77777777" w:rsidR="00970431" w:rsidRDefault="00970431"/>
    <w:sectPr w:rsidR="00970431">
      <w:headerReference w:type="default" r:id="rId6"/>
      <w:footerReference w:type="default" r:id="rId7"/>
      <w:headerReference w:type="first" r:id="rId8"/>
      <w:pgSz w:w="12240" w:h="15840"/>
      <w:pgMar w:top="950" w:right="1440" w:bottom="1080" w:left="1440" w:header="576" w:footer="720" w:gutter="0"/>
      <w:cols w:space="720"/>
      <w:formProt w:val="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E72AB" w14:textId="77777777" w:rsidR="00BC4218" w:rsidRDefault="00BC4218">
      <w:r>
        <w:separator/>
      </w:r>
    </w:p>
  </w:endnote>
  <w:endnote w:type="continuationSeparator" w:id="0">
    <w:p w14:paraId="1C3538AA" w14:textId="77777777" w:rsidR="00BC4218" w:rsidRDefault="00BC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Divider dot:"/>
      <w:id w:val="579295111"/>
      <w:docPartObj>
        <w:docPartGallery w:val="Page Numbers (Bottom of Page)"/>
        <w:docPartUnique/>
      </w:docPartObj>
    </w:sdtPr>
    <w:sdtContent>
      <w:p w14:paraId="002411C9" w14:textId="77777777" w:rsidR="00DE7A50" w:rsidRDefault="00000000">
        <w:pPr>
          <w:pStyle w:val="Podnoje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F1E78" w14:textId="77777777" w:rsidR="00BC4218" w:rsidRDefault="00BC4218">
      <w:r>
        <w:separator/>
      </w:r>
    </w:p>
  </w:footnote>
  <w:footnote w:type="continuationSeparator" w:id="0">
    <w:p w14:paraId="2A49D508" w14:textId="77777777" w:rsidR="00BC4218" w:rsidRDefault="00BC4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65EE" w14:textId="77777777" w:rsidR="00DE7A50" w:rsidRDefault="0000000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BF23" w14:textId="77777777" w:rsidR="00DE7A50" w:rsidRDefault="00000000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C364196" wp14:editId="587EEB43">
              <wp:simplePos x="0" y="0"/>
              <wp:positionH relativeFrom="page">
                <wp:posOffset>164465</wp:posOffset>
              </wp:positionH>
              <wp:positionV relativeFrom="page">
                <wp:posOffset>1908175</wp:posOffset>
              </wp:positionV>
              <wp:extent cx="7778750" cy="1270"/>
              <wp:effectExtent l="0" t="0" r="0" b="0"/>
              <wp:wrapNone/>
              <wp:docPr id="2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816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E2B306" id="Straight Connector 5" o:spid="_x0000_s1026" alt="Header dividing line" style="position:absolute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2.95pt,150.25pt" to="625.45pt,1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52"/>
    <w:rsid w:val="003D1952"/>
    <w:rsid w:val="00491BC2"/>
    <w:rsid w:val="00970431"/>
    <w:rsid w:val="00BC4218"/>
    <w:rsid w:val="00F3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66FA"/>
  <w15:chartTrackingRefBased/>
  <w15:docId w15:val="{DDA4AD3F-318D-46D5-83CA-A2B29048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52"/>
    <w:pPr>
      <w:spacing w:after="0" w:line="240" w:lineRule="auto"/>
    </w:pPr>
    <w:rPr>
      <w:color w:val="595959" w:themeColor="text1" w:themeTint="A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Char">
    <w:name w:val="Naslov Char"/>
    <w:basedOn w:val="Zadanifontodlomka"/>
    <w:link w:val="Naslov"/>
    <w:uiPriority w:val="1"/>
    <w:qFormat/>
    <w:rsid w:val="003D1952"/>
    <w:rPr>
      <w:rFonts w:asciiTheme="majorHAnsi" w:eastAsiaTheme="majorEastAsia" w:hAnsiTheme="majorHAnsi" w:cstheme="majorBidi"/>
      <w:caps/>
      <w:sz w:val="70"/>
      <w:szCs w:val="5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3D1952"/>
  </w:style>
  <w:style w:type="character" w:customStyle="1" w:styleId="PodnojeChar">
    <w:name w:val="Podnožje Char"/>
    <w:basedOn w:val="Zadanifontodlomka"/>
    <w:link w:val="Podnoje"/>
    <w:uiPriority w:val="99"/>
    <w:qFormat/>
    <w:rsid w:val="003D1952"/>
  </w:style>
  <w:style w:type="character" w:styleId="Jakoisticanje">
    <w:name w:val="Intense Emphasis"/>
    <w:basedOn w:val="Zadanifontodlomka"/>
    <w:uiPriority w:val="2"/>
    <w:qFormat/>
    <w:rsid w:val="003D1952"/>
    <w:rPr>
      <w:b/>
      <w:iCs/>
      <w:color w:val="262626" w:themeColor="text1" w:themeTint="D9"/>
    </w:rPr>
  </w:style>
  <w:style w:type="character" w:customStyle="1" w:styleId="InternetLink">
    <w:name w:val="Internet Link"/>
    <w:rsid w:val="003D1952"/>
    <w:rPr>
      <w:color w:val="000080"/>
      <w:u w:val="single"/>
    </w:rPr>
  </w:style>
  <w:style w:type="paragraph" w:styleId="Naslov">
    <w:name w:val="Title"/>
    <w:basedOn w:val="Normal"/>
    <w:link w:val="NaslovChar"/>
    <w:uiPriority w:val="1"/>
    <w:qFormat/>
    <w:rsid w:val="003D1952"/>
    <w:pPr>
      <w:contextualSpacing/>
      <w:jc w:val="center"/>
    </w:pPr>
    <w:rPr>
      <w:rFonts w:asciiTheme="majorHAnsi" w:eastAsiaTheme="majorEastAsia" w:hAnsiTheme="majorHAnsi" w:cstheme="majorBidi"/>
      <w:caps/>
      <w:color w:val="auto"/>
      <w:sz w:val="70"/>
      <w:szCs w:val="56"/>
      <w:lang w:val="hr-HR"/>
    </w:rPr>
  </w:style>
  <w:style w:type="character" w:customStyle="1" w:styleId="NaslovChar1">
    <w:name w:val="Naslov Char1"/>
    <w:basedOn w:val="Zadanifontodlomka"/>
    <w:uiPriority w:val="10"/>
    <w:rsid w:val="003D195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3D1952"/>
    <w:rPr>
      <w:color w:val="auto"/>
      <w:lang w:val="hr-HR"/>
    </w:rPr>
  </w:style>
  <w:style w:type="character" w:customStyle="1" w:styleId="ZaglavljeChar1">
    <w:name w:val="Zaglavlje Char1"/>
    <w:basedOn w:val="Zadanifontodlomka"/>
    <w:uiPriority w:val="99"/>
    <w:semiHidden/>
    <w:rsid w:val="003D1952"/>
    <w:rPr>
      <w:color w:val="595959" w:themeColor="text1" w:themeTint="A6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3D1952"/>
    <w:pPr>
      <w:jc w:val="center"/>
    </w:pPr>
    <w:rPr>
      <w:color w:val="auto"/>
      <w:lang w:val="hr-HR"/>
    </w:rPr>
  </w:style>
  <w:style w:type="character" w:customStyle="1" w:styleId="PodnojeChar1">
    <w:name w:val="Podnožje Char1"/>
    <w:basedOn w:val="Zadanifontodlomka"/>
    <w:uiPriority w:val="99"/>
    <w:semiHidden/>
    <w:rsid w:val="003D1952"/>
    <w:rPr>
      <w:color w:val="595959" w:themeColor="text1" w:themeTint="A6"/>
      <w:lang w:val="en-US"/>
    </w:rPr>
  </w:style>
  <w:style w:type="paragraph" w:customStyle="1" w:styleId="ContactInfo">
    <w:name w:val="Contact Info"/>
    <w:basedOn w:val="Normal"/>
    <w:uiPriority w:val="3"/>
    <w:qFormat/>
    <w:rsid w:val="003D1952"/>
    <w:pPr>
      <w:jc w:val="center"/>
    </w:pPr>
  </w:style>
  <w:style w:type="paragraph" w:styleId="Odlomakpopisa">
    <w:name w:val="List Paragraph"/>
    <w:basedOn w:val="Normal"/>
    <w:uiPriority w:val="34"/>
    <w:unhideWhenUsed/>
    <w:qFormat/>
    <w:rsid w:val="003D1952"/>
    <w:pPr>
      <w:ind w:left="720"/>
      <w:contextualSpacing/>
    </w:pPr>
  </w:style>
  <w:style w:type="table" w:styleId="Reetkatablice">
    <w:name w:val="Table Grid"/>
    <w:basedOn w:val="Obinatablica"/>
    <w:uiPriority w:val="39"/>
    <w:rsid w:val="003D1952"/>
    <w:pPr>
      <w:spacing w:after="0" w:line="240" w:lineRule="auto"/>
    </w:pPr>
    <w:rPr>
      <w:color w:val="595959" w:themeColor="text1" w:themeTint="A6"/>
      <w:sz w:val="20"/>
      <w:lang w:val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cp:lastPrinted>2023-03-07T10:22:00Z</cp:lastPrinted>
  <dcterms:created xsi:type="dcterms:W3CDTF">2023-03-07T10:21:00Z</dcterms:created>
  <dcterms:modified xsi:type="dcterms:W3CDTF">2023-03-09T08:28:00Z</dcterms:modified>
</cp:coreProperties>
</file>